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33" w:rsidRDefault="00E21F33" w:rsidP="00333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...</w:t>
      </w:r>
    </w:p>
    <w:p w:rsidR="00333ACC" w:rsidRDefault="00333ACC" w:rsidP="00333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ACC">
        <w:rPr>
          <w:rFonts w:ascii="Times New Roman" w:hAnsi="Times New Roman" w:cs="Times New Roman"/>
          <w:b/>
          <w:bCs/>
          <w:sz w:val="24"/>
          <w:szCs w:val="24"/>
        </w:rPr>
        <w:t>12. Процедура ознакомления сотрудников с документами</w:t>
      </w:r>
    </w:p>
    <w:p w:rsidR="00333ACC" w:rsidRPr="00333ACC" w:rsidRDefault="00333ACC" w:rsidP="00333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3ACC" w:rsidRPr="00333ACC" w:rsidRDefault="00333ACC" w:rsidP="0033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CC">
        <w:rPr>
          <w:rFonts w:ascii="Times New Roman" w:hAnsi="Times New Roman" w:cs="Times New Roman"/>
          <w:sz w:val="24"/>
          <w:szCs w:val="24"/>
        </w:rPr>
        <w:t>12.1. Работодатель знакомит работников О</w:t>
      </w:r>
      <w:r>
        <w:rPr>
          <w:rFonts w:ascii="Times New Roman" w:hAnsi="Times New Roman" w:cs="Times New Roman"/>
          <w:sz w:val="24"/>
          <w:szCs w:val="24"/>
        </w:rPr>
        <w:t>ОО «Солнышко» с локальными нор</w:t>
      </w:r>
      <w:r w:rsidRPr="00333ACC">
        <w:rPr>
          <w:rFonts w:ascii="Times New Roman" w:hAnsi="Times New Roman" w:cs="Times New Roman"/>
          <w:sz w:val="24"/>
          <w:szCs w:val="24"/>
        </w:rPr>
        <w:t>мативными актами под подпись до подписа</w:t>
      </w:r>
      <w:r>
        <w:rPr>
          <w:rFonts w:ascii="Times New Roman" w:hAnsi="Times New Roman" w:cs="Times New Roman"/>
          <w:sz w:val="24"/>
          <w:szCs w:val="24"/>
        </w:rPr>
        <w:t xml:space="preserve">ния трудового договор а и после </w:t>
      </w:r>
      <w:r w:rsidRPr="00333ACC">
        <w:rPr>
          <w:rFonts w:ascii="Times New Roman" w:hAnsi="Times New Roman" w:cs="Times New Roman"/>
          <w:sz w:val="24"/>
          <w:szCs w:val="24"/>
        </w:rPr>
        <w:t>каждого изменения текста локального акта на основании статьи</w:t>
      </w:r>
      <w:r>
        <w:rPr>
          <w:rFonts w:ascii="Times New Roman" w:hAnsi="Times New Roman" w:cs="Times New Roman"/>
          <w:sz w:val="24"/>
          <w:szCs w:val="24"/>
        </w:rPr>
        <w:t xml:space="preserve"> 22 Трудового </w:t>
      </w:r>
      <w:r w:rsidRPr="00333ACC">
        <w:rPr>
          <w:rFonts w:ascii="Times New Roman" w:hAnsi="Times New Roman" w:cs="Times New Roman"/>
          <w:sz w:val="24"/>
          <w:szCs w:val="24"/>
        </w:rPr>
        <w:t>кодекса.</w:t>
      </w:r>
    </w:p>
    <w:p w:rsidR="00333ACC" w:rsidRPr="00333ACC" w:rsidRDefault="00333ACC" w:rsidP="0033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CC">
        <w:rPr>
          <w:rFonts w:ascii="Times New Roman" w:hAnsi="Times New Roman" w:cs="Times New Roman"/>
          <w:sz w:val="24"/>
          <w:szCs w:val="24"/>
        </w:rPr>
        <w:t>12.2. Специалист отдела кадров знакомит рабо</w:t>
      </w:r>
      <w:r>
        <w:rPr>
          <w:rFonts w:ascii="Times New Roman" w:hAnsi="Times New Roman" w:cs="Times New Roman"/>
          <w:sz w:val="24"/>
          <w:szCs w:val="24"/>
        </w:rPr>
        <w:t>тников с документами персональ</w:t>
      </w:r>
      <w:r w:rsidRPr="00333ACC">
        <w:rPr>
          <w:rFonts w:ascii="Times New Roman" w:hAnsi="Times New Roman" w:cs="Times New Roman"/>
          <w:sz w:val="24"/>
          <w:szCs w:val="24"/>
        </w:rPr>
        <w:t>но. Оригиналы документов сотрудникам не</w:t>
      </w:r>
      <w:r>
        <w:rPr>
          <w:rFonts w:ascii="Times New Roman" w:hAnsi="Times New Roman" w:cs="Times New Roman"/>
          <w:sz w:val="24"/>
          <w:szCs w:val="24"/>
        </w:rPr>
        <w:t xml:space="preserve"> оставляют, ознакомиться с ними </w:t>
      </w:r>
      <w:r w:rsidRPr="00333ACC">
        <w:rPr>
          <w:rFonts w:ascii="Times New Roman" w:hAnsi="Times New Roman" w:cs="Times New Roman"/>
          <w:sz w:val="24"/>
          <w:szCs w:val="24"/>
        </w:rPr>
        <w:t xml:space="preserve">работники могут в </w:t>
      </w:r>
      <w:proofErr w:type="gramStart"/>
      <w:r w:rsidRPr="00333ACC">
        <w:rPr>
          <w:rFonts w:ascii="Times New Roman" w:hAnsi="Times New Roman" w:cs="Times New Roman"/>
          <w:sz w:val="24"/>
          <w:szCs w:val="24"/>
        </w:rPr>
        <w:t>присутствии</w:t>
      </w:r>
      <w:proofErr w:type="gramEnd"/>
      <w:r w:rsidRPr="00333ACC">
        <w:rPr>
          <w:rFonts w:ascii="Times New Roman" w:hAnsi="Times New Roman" w:cs="Times New Roman"/>
          <w:sz w:val="24"/>
          <w:szCs w:val="24"/>
        </w:rPr>
        <w:t xml:space="preserve"> специалиста от</w:t>
      </w:r>
      <w:r>
        <w:rPr>
          <w:rFonts w:ascii="Times New Roman" w:hAnsi="Times New Roman" w:cs="Times New Roman"/>
          <w:sz w:val="24"/>
          <w:szCs w:val="24"/>
        </w:rPr>
        <w:t>дела кадров или лично в кабине</w:t>
      </w:r>
      <w:r w:rsidRPr="00333ACC">
        <w:rPr>
          <w:rFonts w:ascii="Times New Roman" w:hAnsi="Times New Roman" w:cs="Times New Roman"/>
          <w:sz w:val="24"/>
          <w:szCs w:val="24"/>
        </w:rPr>
        <w:t>те № 41.</w:t>
      </w:r>
    </w:p>
    <w:p w:rsidR="00333ACC" w:rsidRPr="00333ACC" w:rsidRDefault="00333ACC" w:rsidP="0033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CC">
        <w:rPr>
          <w:rFonts w:ascii="Times New Roman" w:hAnsi="Times New Roman" w:cs="Times New Roman"/>
          <w:sz w:val="24"/>
          <w:szCs w:val="24"/>
        </w:rPr>
        <w:t>12.3. Дистанционные работники получают д</w:t>
      </w:r>
      <w:r>
        <w:rPr>
          <w:rFonts w:ascii="Times New Roman" w:hAnsi="Times New Roman" w:cs="Times New Roman"/>
          <w:sz w:val="24"/>
          <w:szCs w:val="24"/>
        </w:rPr>
        <w:t xml:space="preserve">окументы, подписанные усиленной </w:t>
      </w:r>
      <w:r w:rsidRPr="00333ACC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работодателя.</w:t>
      </w:r>
    </w:p>
    <w:p w:rsidR="00333ACC" w:rsidRPr="00333ACC" w:rsidRDefault="00333ACC" w:rsidP="0033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CC">
        <w:rPr>
          <w:rFonts w:ascii="Times New Roman" w:hAnsi="Times New Roman" w:cs="Times New Roman"/>
          <w:sz w:val="24"/>
          <w:szCs w:val="24"/>
        </w:rPr>
        <w:t>12.3. Подпись работника на документе означает факт его ознакомления с ним,</w:t>
      </w:r>
    </w:p>
    <w:p w:rsidR="00333ACC" w:rsidRPr="00333ACC" w:rsidRDefault="00333ACC" w:rsidP="0033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CC">
        <w:rPr>
          <w:rFonts w:ascii="Times New Roman" w:hAnsi="Times New Roman" w:cs="Times New Roman"/>
          <w:sz w:val="24"/>
          <w:szCs w:val="24"/>
        </w:rPr>
        <w:t>а не согласие с конкретным юридическим фактом, изложенным</w:t>
      </w:r>
      <w:r>
        <w:rPr>
          <w:rFonts w:ascii="Times New Roman" w:hAnsi="Times New Roman" w:cs="Times New Roman"/>
          <w:sz w:val="24"/>
          <w:szCs w:val="24"/>
        </w:rPr>
        <w:t xml:space="preserve"> работодателем </w:t>
      </w:r>
      <w:r w:rsidRPr="00333AC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33ACC">
        <w:rPr>
          <w:rFonts w:ascii="Times New Roman" w:hAnsi="Times New Roman" w:cs="Times New Roman"/>
          <w:sz w:val="24"/>
          <w:szCs w:val="24"/>
        </w:rPr>
        <w:t>документе</w:t>
      </w:r>
      <w:proofErr w:type="gramEnd"/>
    </w:p>
    <w:p w:rsidR="00333ACC" w:rsidRPr="00333ACC" w:rsidRDefault="00333ACC" w:rsidP="0033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CC">
        <w:rPr>
          <w:rFonts w:ascii="Times New Roman" w:hAnsi="Times New Roman" w:cs="Times New Roman"/>
          <w:sz w:val="24"/>
          <w:szCs w:val="24"/>
        </w:rPr>
        <w:t>12.4.По запросу работника ему может быть выдана копия документа, связанного</w:t>
      </w:r>
    </w:p>
    <w:p w:rsidR="00333ACC" w:rsidRPr="00333ACC" w:rsidRDefault="00333ACC" w:rsidP="0033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CC">
        <w:rPr>
          <w:rFonts w:ascii="Times New Roman" w:hAnsi="Times New Roman" w:cs="Times New Roman"/>
          <w:sz w:val="24"/>
          <w:szCs w:val="24"/>
        </w:rPr>
        <w:t xml:space="preserve">с его работой, </w:t>
      </w:r>
      <w:proofErr w:type="gramStart"/>
      <w:r w:rsidRPr="00333ACC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333ACC">
        <w:rPr>
          <w:rFonts w:ascii="Times New Roman" w:hAnsi="Times New Roman" w:cs="Times New Roman"/>
          <w:sz w:val="24"/>
          <w:szCs w:val="24"/>
        </w:rPr>
        <w:t xml:space="preserve"> надлежащим образом н</w:t>
      </w:r>
      <w:r>
        <w:rPr>
          <w:rFonts w:ascii="Times New Roman" w:hAnsi="Times New Roman" w:cs="Times New Roman"/>
          <w:sz w:val="24"/>
          <w:szCs w:val="24"/>
        </w:rPr>
        <w:t xml:space="preserve">а основании статьи 62 Трудового </w:t>
      </w:r>
      <w:r w:rsidRPr="00333ACC">
        <w:rPr>
          <w:rFonts w:ascii="Times New Roman" w:hAnsi="Times New Roman" w:cs="Times New Roman"/>
          <w:sz w:val="24"/>
          <w:szCs w:val="24"/>
        </w:rPr>
        <w:t>кодекса.</w:t>
      </w:r>
    </w:p>
    <w:p w:rsidR="00333ACC" w:rsidRPr="00333ACC" w:rsidRDefault="00333ACC" w:rsidP="0033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CC">
        <w:rPr>
          <w:rFonts w:ascii="Times New Roman" w:hAnsi="Times New Roman" w:cs="Times New Roman"/>
          <w:sz w:val="24"/>
          <w:szCs w:val="24"/>
        </w:rPr>
        <w:t>12.5. Работникам, которые постоянно находятся на объектах работода</w:t>
      </w:r>
      <w:r>
        <w:rPr>
          <w:rFonts w:ascii="Times New Roman" w:hAnsi="Times New Roman" w:cs="Times New Roman"/>
          <w:sz w:val="24"/>
          <w:szCs w:val="24"/>
        </w:rPr>
        <w:t xml:space="preserve">теля </w:t>
      </w:r>
      <w:r w:rsidRPr="00333ACC">
        <w:rPr>
          <w:rFonts w:ascii="Times New Roman" w:hAnsi="Times New Roman" w:cs="Times New Roman"/>
          <w:sz w:val="24"/>
          <w:szCs w:val="24"/>
        </w:rPr>
        <w:t>и не имеют возможности лично 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копии в соот</w:t>
      </w:r>
      <w:r w:rsidRPr="00333ACC">
        <w:rPr>
          <w:rFonts w:ascii="Times New Roman" w:hAnsi="Times New Roman" w:cs="Times New Roman"/>
          <w:sz w:val="24"/>
          <w:szCs w:val="24"/>
        </w:rPr>
        <w:t>ветствии с п. 12.4 настоящих Правил, могут от</w:t>
      </w:r>
      <w:r>
        <w:rPr>
          <w:rFonts w:ascii="Times New Roman" w:hAnsi="Times New Roman" w:cs="Times New Roman"/>
          <w:sz w:val="24"/>
          <w:szCs w:val="24"/>
        </w:rPr>
        <w:t xml:space="preserve">править скан или фото заявления </w:t>
      </w:r>
      <w:r w:rsidRPr="00333ACC">
        <w:rPr>
          <w:rFonts w:ascii="Times New Roman" w:hAnsi="Times New Roman" w:cs="Times New Roman"/>
          <w:sz w:val="24"/>
          <w:szCs w:val="24"/>
        </w:rPr>
        <w:t>на электронный адрес отдела кадров Personal</w:t>
      </w:r>
      <w:r>
        <w:rPr>
          <w:rFonts w:ascii="Times New Roman" w:hAnsi="Times New Roman" w:cs="Times New Roman"/>
          <w:sz w:val="24"/>
          <w:szCs w:val="24"/>
        </w:rPr>
        <w:t xml:space="preserve">@LMD.com или в личном сообщении </w:t>
      </w:r>
      <w:r w:rsidRPr="00333ACC">
        <w:rPr>
          <w:rFonts w:ascii="Times New Roman" w:hAnsi="Times New Roman" w:cs="Times New Roman"/>
          <w:sz w:val="24"/>
          <w:szCs w:val="24"/>
        </w:rPr>
        <w:t>сотруднику отдела кадров на корпоративном сайте.</w:t>
      </w:r>
    </w:p>
    <w:p w:rsidR="00FC0F76" w:rsidRDefault="00333ACC" w:rsidP="0033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CC">
        <w:rPr>
          <w:rFonts w:ascii="Times New Roman" w:hAnsi="Times New Roman" w:cs="Times New Roman"/>
          <w:sz w:val="24"/>
          <w:szCs w:val="24"/>
        </w:rPr>
        <w:t>12.6. При отказе подписывать документ бе</w:t>
      </w:r>
      <w:r>
        <w:rPr>
          <w:rFonts w:ascii="Times New Roman" w:hAnsi="Times New Roman" w:cs="Times New Roman"/>
          <w:sz w:val="24"/>
          <w:szCs w:val="24"/>
        </w:rPr>
        <w:t xml:space="preserve">з уважительной причины работник </w:t>
      </w:r>
      <w:r w:rsidRPr="00333ACC">
        <w:rPr>
          <w:rFonts w:ascii="Times New Roman" w:hAnsi="Times New Roman" w:cs="Times New Roman"/>
          <w:sz w:val="24"/>
          <w:szCs w:val="24"/>
        </w:rPr>
        <w:t>может быть привлечен к дисциплинарной ответст</w:t>
      </w:r>
      <w:r>
        <w:rPr>
          <w:rFonts w:ascii="Times New Roman" w:hAnsi="Times New Roman" w:cs="Times New Roman"/>
          <w:sz w:val="24"/>
          <w:szCs w:val="24"/>
        </w:rPr>
        <w:t>венности в соответствии со ста</w:t>
      </w:r>
      <w:r w:rsidRPr="00333ACC">
        <w:rPr>
          <w:rFonts w:ascii="Times New Roman" w:hAnsi="Times New Roman" w:cs="Times New Roman"/>
          <w:sz w:val="24"/>
          <w:szCs w:val="24"/>
        </w:rPr>
        <w:t>тьями 192, 193 Трудового кодекса.</w:t>
      </w:r>
    </w:p>
    <w:p w:rsidR="00E21F33" w:rsidRPr="00333ACC" w:rsidRDefault="00E21F33" w:rsidP="0033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sectPr w:rsidR="00E21F33" w:rsidRPr="00333A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0D" w:rsidRDefault="007D380D" w:rsidP="007D380D">
      <w:pPr>
        <w:spacing w:after="0" w:line="240" w:lineRule="auto"/>
      </w:pPr>
      <w:r>
        <w:separator/>
      </w:r>
    </w:p>
  </w:endnote>
  <w:endnote w:type="continuationSeparator" w:id="0">
    <w:p w:rsidR="007D380D" w:rsidRDefault="007D380D" w:rsidP="007D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0D" w:rsidRDefault="007D38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0D" w:rsidRDefault="007D380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0D" w:rsidRDefault="007D38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0D" w:rsidRDefault="007D380D" w:rsidP="007D380D">
      <w:pPr>
        <w:spacing w:after="0" w:line="240" w:lineRule="auto"/>
      </w:pPr>
      <w:r>
        <w:separator/>
      </w:r>
    </w:p>
  </w:footnote>
  <w:footnote w:type="continuationSeparator" w:id="0">
    <w:p w:rsidR="007D380D" w:rsidRDefault="007D380D" w:rsidP="007D3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0D" w:rsidRDefault="007D38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0D" w:rsidRDefault="007D380D">
    <w:pPr>
      <w:pStyle w:val="a3"/>
    </w:pPr>
    <w:r>
      <w:rPr>
        <w:noProof/>
        <w:lang w:eastAsia="ru-RU"/>
      </w:rPr>
      <w:drawing>
        <wp:inline distT="0" distB="0" distL="0" distR="0" wp14:anchorId="3215DBB9" wp14:editId="0B9B213A">
          <wp:extent cx="2505710" cy="335280"/>
          <wp:effectExtent l="0" t="0" r="8890" b="762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0D" w:rsidRDefault="007D38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B9"/>
    <w:rsid w:val="00333ACC"/>
    <w:rsid w:val="005A3DB8"/>
    <w:rsid w:val="007D380D"/>
    <w:rsid w:val="00C044EB"/>
    <w:rsid w:val="00D672B9"/>
    <w:rsid w:val="00E2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80D"/>
  </w:style>
  <w:style w:type="paragraph" w:styleId="a5">
    <w:name w:val="footer"/>
    <w:basedOn w:val="a"/>
    <w:link w:val="a6"/>
    <w:uiPriority w:val="99"/>
    <w:unhideWhenUsed/>
    <w:rsid w:val="007D3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80D"/>
  </w:style>
  <w:style w:type="paragraph" w:styleId="a7">
    <w:name w:val="Balloon Text"/>
    <w:basedOn w:val="a"/>
    <w:link w:val="a8"/>
    <w:uiPriority w:val="99"/>
    <w:semiHidden/>
    <w:unhideWhenUsed/>
    <w:rsid w:val="007D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80D"/>
  </w:style>
  <w:style w:type="paragraph" w:styleId="a5">
    <w:name w:val="footer"/>
    <w:basedOn w:val="a"/>
    <w:link w:val="a6"/>
    <w:uiPriority w:val="99"/>
    <w:unhideWhenUsed/>
    <w:rsid w:val="007D3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80D"/>
  </w:style>
  <w:style w:type="paragraph" w:styleId="a7">
    <w:name w:val="Balloon Text"/>
    <w:basedOn w:val="a"/>
    <w:link w:val="a8"/>
    <w:uiPriority w:val="99"/>
    <w:semiHidden/>
    <w:unhideWhenUsed/>
    <w:rsid w:val="007D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Богомолова Ирина Вячеславовна</cp:lastModifiedBy>
  <cp:revision>4</cp:revision>
  <dcterms:created xsi:type="dcterms:W3CDTF">2020-04-27T09:05:00Z</dcterms:created>
  <dcterms:modified xsi:type="dcterms:W3CDTF">2020-04-27T09:07:00Z</dcterms:modified>
</cp:coreProperties>
</file>